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A03A" w14:textId="77777777" w:rsidR="002F73DD" w:rsidRDefault="002F73DD" w:rsidP="007B7311">
      <w:pPr>
        <w:ind w:firstLineChars="100" w:firstLine="210"/>
        <w:jc w:val="left"/>
      </w:pPr>
    </w:p>
    <w:p w14:paraId="4AF535C8" w14:textId="1CEC36C2" w:rsidR="002F73DD" w:rsidRDefault="002F73DD" w:rsidP="004C39AD">
      <w:pPr>
        <w:ind w:firstLineChars="100" w:firstLine="360"/>
        <w:jc w:val="center"/>
        <w:rPr>
          <w:sz w:val="36"/>
          <w:szCs w:val="36"/>
        </w:rPr>
      </w:pPr>
      <w:r w:rsidRPr="004C39AD">
        <w:rPr>
          <w:rFonts w:hint="eastAsia"/>
          <w:sz w:val="36"/>
          <w:szCs w:val="36"/>
        </w:rPr>
        <w:t>核のくびきからの解放を</w:t>
      </w:r>
    </w:p>
    <w:p w14:paraId="2CFD6F45" w14:textId="744FF7C5" w:rsidR="004C39AD" w:rsidRPr="004C39AD" w:rsidRDefault="004C39AD" w:rsidP="004C39AD">
      <w:pPr>
        <w:ind w:firstLineChars="100" w:firstLine="360"/>
        <w:jc w:val="center"/>
        <w:rPr>
          <w:rFonts w:hint="eastAsia"/>
          <w:sz w:val="36"/>
          <w:szCs w:val="36"/>
        </w:rPr>
      </w:pPr>
      <w:r>
        <w:rPr>
          <w:rFonts w:hint="eastAsia"/>
          <w:sz w:val="36"/>
          <w:szCs w:val="36"/>
        </w:rPr>
        <w:t>高橋博子</w:t>
      </w:r>
    </w:p>
    <w:p w14:paraId="5099BE1E" w14:textId="36E6AFDB" w:rsidR="00345ED5" w:rsidRDefault="00B34CF1" w:rsidP="007B7311">
      <w:pPr>
        <w:ind w:firstLineChars="100" w:firstLine="210"/>
        <w:jc w:val="left"/>
      </w:pPr>
      <w:r>
        <w:rPr>
          <w:rFonts w:hint="eastAsia"/>
        </w:rPr>
        <w:t>2022年1月３日、中国</w:t>
      </w:r>
      <w:r w:rsidR="006231D8">
        <w:rPr>
          <w:rFonts w:hint="eastAsia"/>
        </w:rPr>
        <w:t>、フランス、ロシア、イギリス、アメリカの核５大国が「核戦争防止と軍備競争の回避」に関する共同声明を発した。</w:t>
      </w:r>
    </w:p>
    <w:p w14:paraId="43BE5F7B" w14:textId="7A9FB6D7" w:rsidR="00377004" w:rsidRDefault="004C39AD" w:rsidP="00AC54C9">
      <w:pPr>
        <w:ind w:firstLineChars="100" w:firstLine="210"/>
        <w:jc w:val="left"/>
      </w:pPr>
      <w:r>
        <w:rPr>
          <w:rFonts w:hint="eastAsia"/>
        </w:rPr>
        <w:t>「</w:t>
      </w:r>
      <w:r w:rsidR="00345ED5">
        <w:rPr>
          <w:rFonts w:hint="eastAsia"/>
        </w:rPr>
        <w:t>中国、フランス、ロシア、英国、米国は、核保有国間の戦争を回避し、戦略的リスクを低減することが、我々にとって最も重要な責務だと考えている</w:t>
      </w:r>
      <w:r w:rsidR="007B7311">
        <w:rPr>
          <w:rFonts w:hint="eastAsia"/>
        </w:rPr>
        <w:t>」</w:t>
      </w:r>
      <w:r w:rsidR="0073678D">
        <w:rPr>
          <w:rFonts w:hint="eastAsia"/>
        </w:rPr>
        <w:t>と述べ、</w:t>
      </w:r>
      <w:r w:rsidR="00D47138">
        <w:rPr>
          <w:rFonts w:hint="eastAsia"/>
        </w:rPr>
        <w:t>「</w:t>
      </w:r>
      <w:r w:rsidR="00345ED5">
        <w:rPr>
          <w:rFonts w:hint="eastAsia"/>
        </w:rPr>
        <w:t>我々は、核戦争に勝者はなく、決してその戦いはしてはならないことを確認する。核の使用は広範囲に影響を及ぼすため、我々はまた、核兵器について――それが存在し続ける限り――防衛目的、侵略抑止、戦争回避のためにあるべきだということを確認する。我々は、そうした兵器のさらなる拡散は防がなければならないと強く信じている。</w:t>
      </w:r>
      <w:r w:rsidR="00D47138">
        <w:rPr>
          <w:rFonts w:hint="eastAsia"/>
        </w:rPr>
        <w:t>」（『朝日新聞』</w:t>
      </w:r>
      <w:r>
        <w:rPr>
          <w:rFonts w:hint="eastAsia"/>
        </w:rPr>
        <w:t>2022年1月４日）</w:t>
      </w:r>
      <w:r w:rsidR="0073678D">
        <w:rPr>
          <w:rFonts w:hint="eastAsia"/>
        </w:rPr>
        <w:t>と宣言した。</w:t>
      </w:r>
    </w:p>
    <w:p w14:paraId="5A5F0DD2" w14:textId="2B24ED09" w:rsidR="00E431BD" w:rsidRDefault="00377004" w:rsidP="00E431BD">
      <w:pPr>
        <w:ind w:firstLineChars="100" w:firstLine="210"/>
      </w:pPr>
      <w:r>
        <w:rPr>
          <w:rFonts w:hint="eastAsia"/>
        </w:rPr>
        <w:t>この声明で「核戦争に勝者なし」としたことから好意的に受け止める報道が多かった。しかし、声明文の本文を読めば、核保有国としての驕りが目立つ内容となっており、今後将来にわたって、「核廃絶」はあり得ないことを宣言しているに等しく思えた。「核兵器の使用は広範囲にわたる結果をもたらすので、核兵器が存続する限り、自衛目的、攻撃、そして戦争阻止の任務を果たすべきであることも確認した」と</w:t>
      </w:r>
      <w:r w:rsidR="00E431BD">
        <w:rPr>
          <w:rFonts w:hint="eastAsia"/>
        </w:rPr>
        <w:t>、</w:t>
      </w:r>
      <w:r w:rsidR="00E431BD">
        <w:t>核兵器の積極的意味を確認</w:t>
      </w:r>
      <w:r w:rsidR="00E431BD">
        <w:rPr>
          <w:rFonts w:hint="eastAsia"/>
        </w:rPr>
        <w:t>しており、</w:t>
      </w:r>
    </w:p>
    <w:p w14:paraId="41FBDCA3" w14:textId="77777777" w:rsidR="00C46524" w:rsidRDefault="00E431BD" w:rsidP="00377004">
      <w:r>
        <w:rPr>
          <w:rFonts w:hint="eastAsia"/>
        </w:rPr>
        <w:t>「このような兵器のさらなる拡散を防がなければいけないことを強く信じる（</w:t>
      </w:r>
      <w:r>
        <w:t>We believe strongly)」と、「拡散」については防がなければいけないことをことさら強調していて、「軍縮」どころか、現状維持</w:t>
      </w:r>
      <w:r w:rsidR="00C46524">
        <w:rPr>
          <w:rFonts w:hint="eastAsia"/>
        </w:rPr>
        <w:t>や</w:t>
      </w:r>
      <w:r>
        <w:t>近代化を肯定し合ったような</w:t>
      </w:r>
      <w:r>
        <w:rPr>
          <w:rFonts w:hint="eastAsia"/>
        </w:rPr>
        <w:t>声明である。</w:t>
      </w:r>
    </w:p>
    <w:p w14:paraId="678AA471" w14:textId="34A1F609" w:rsidR="006D0003" w:rsidRDefault="002013A0" w:rsidP="00671E88">
      <w:r>
        <w:rPr>
          <w:rFonts w:hint="eastAsia"/>
        </w:rPr>
        <w:t xml:space="preserve">　しかしこの宣言そのものが欺瞞に満ちていることが、</w:t>
      </w:r>
      <w:r w:rsidR="002248FF">
        <w:rPr>
          <w:rFonts w:hint="eastAsia"/>
        </w:rPr>
        <w:t>声明を発した当事国自らが証明した。</w:t>
      </w:r>
      <w:r w:rsidR="00671E88">
        <w:rPr>
          <w:rFonts w:hint="eastAsia"/>
        </w:rPr>
        <w:t>2022年2月</w:t>
      </w:r>
      <w:r w:rsidR="004C39AD">
        <w:rPr>
          <w:rFonts w:hint="eastAsia"/>
        </w:rPr>
        <w:t>24日</w:t>
      </w:r>
      <w:r w:rsidR="002D7E2F">
        <w:rPr>
          <w:rFonts w:hint="eastAsia"/>
        </w:rPr>
        <w:t>、</w:t>
      </w:r>
      <w:r w:rsidR="00671E88">
        <w:rPr>
          <w:rFonts w:hint="eastAsia"/>
        </w:rPr>
        <w:t>ロシアはウクライナを侵攻し</w:t>
      </w:r>
      <w:r w:rsidR="004C39AD">
        <w:rPr>
          <w:rFonts w:hint="eastAsia"/>
        </w:rPr>
        <w:t>た。その後</w:t>
      </w:r>
      <w:r w:rsidR="00D130BB">
        <w:rPr>
          <w:rFonts w:hint="eastAsia"/>
        </w:rPr>
        <w:t>プーチン政権は核兵器使用の可能性をほのめかし、核戦争を想定した「特別警戒態勢」を指示することで世界を威嚇している。国連のグテーレス事務局長が「背筋が凍るような状況」と指摘するように、現在、核戦争の現実の危機が高まっている。</w:t>
      </w:r>
    </w:p>
    <w:p w14:paraId="54B86662" w14:textId="1CD02B0C" w:rsidR="00BA7731" w:rsidRDefault="002D7E2F" w:rsidP="00D341D2">
      <w:pPr>
        <w:ind w:firstLineChars="100" w:firstLine="210"/>
      </w:pPr>
      <w:r>
        <w:rPr>
          <w:rFonts w:hint="eastAsia"/>
        </w:rPr>
        <w:t>このような状況に対して</w:t>
      </w:r>
      <w:r w:rsidR="00D130BB">
        <w:rPr>
          <w:rFonts w:hint="eastAsia"/>
        </w:rPr>
        <w:t>、</w:t>
      </w:r>
      <w:r w:rsidR="006D0003">
        <w:rPr>
          <w:rFonts w:hint="eastAsia"/>
        </w:rPr>
        <w:t>日本のテレビなどに出てくるコメンテーターは</w:t>
      </w:r>
      <w:r w:rsidR="008618D4">
        <w:rPr>
          <w:rFonts w:hint="eastAsia"/>
        </w:rPr>
        <w:t>、ロシアが「戦術核」「小型核」を「使いやすい核」として使用する可能性があると解説した。</w:t>
      </w:r>
      <w:r w:rsidR="0089776C">
        <w:rPr>
          <w:rFonts w:hint="eastAsia"/>
        </w:rPr>
        <w:t>ロシアの使用の可能性を危惧することはもっともではあるが、この問題はロシアにとどまらない。</w:t>
      </w:r>
      <w:r w:rsidR="0030331E">
        <w:rPr>
          <w:rFonts w:hint="eastAsia"/>
        </w:rPr>
        <w:t>その「小型核」と</w:t>
      </w:r>
      <w:r w:rsidR="00D341D2">
        <w:rPr>
          <w:rFonts w:hint="eastAsia"/>
        </w:rPr>
        <w:t>は、ロシア側だけが配置しているわけではなく、アメリカ側もすでに配置している</w:t>
      </w:r>
      <w:r w:rsidR="0089776C">
        <w:rPr>
          <w:rFonts w:hint="eastAsia"/>
        </w:rPr>
        <w:t>から</w:t>
      </w:r>
      <w:r w:rsidR="00D341D2">
        <w:rPr>
          <w:rFonts w:hint="eastAsia"/>
        </w:rPr>
        <w:t>である。</w:t>
      </w:r>
      <w:r w:rsidR="002C5708" w:rsidRPr="002C5708">
        <w:t>2020 年2 月4 日，米国防総省はロシアへの「抑止力」を高めるため「米海軍が潜水艦発射弾道ミサイル（SLBM）用に爆発力を抑えた低出力の小型核弾頭を実戦配備した」と発表し</w:t>
      </w:r>
      <w:r w:rsidR="00D341D2">
        <w:rPr>
          <w:rFonts w:hint="eastAsia"/>
        </w:rPr>
        <w:t>た。</w:t>
      </w:r>
      <w:r w:rsidR="002C5708" w:rsidRPr="002C5708">
        <w:t>「 米メディアや専門家によると，小型核弾頭の爆発の規模はTNT 火薬換算で5キロトン級に抑えたとされ，広島に投下された原爆（推定約15 キロトン）より威力が小さい．ロード国防次官は声明で『米国に迅速でより残存可能な低出力の戦略兵器を</w:t>
      </w:r>
      <w:r w:rsidR="002C5708" w:rsidRPr="002C5708">
        <w:lastRenderedPageBreak/>
        <w:t>もたらす．米国の拡大抑止（核の傘）を支え，潜在的な敵に限定的な核使用は何の利点もないことを示す』と説明し</w:t>
      </w:r>
      <w:r w:rsidR="002C5708" w:rsidRPr="002C5708">
        <w:rPr>
          <w:rFonts w:hint="eastAsia"/>
        </w:rPr>
        <w:t>た</w:t>
      </w:r>
      <w:r w:rsidR="002C5708" w:rsidRPr="002C5708">
        <w:t>2）」『朝日新聞』（2020 年2 月5 日）</w:t>
      </w:r>
      <w:r w:rsidR="00D341D2">
        <w:rPr>
          <w:rFonts w:hint="eastAsia"/>
        </w:rPr>
        <w:t>。つまり広島型の３分の１の「威力」のものを「小型核」と</w:t>
      </w:r>
      <w:r w:rsidR="0089776C">
        <w:rPr>
          <w:rFonts w:hint="eastAsia"/>
        </w:rPr>
        <w:t>原爆攻撃した国が</w:t>
      </w:r>
      <w:r w:rsidR="00D341D2">
        <w:rPr>
          <w:rFonts w:hint="eastAsia"/>
        </w:rPr>
        <w:t>説明している</w:t>
      </w:r>
      <w:r w:rsidR="0089776C">
        <w:rPr>
          <w:rFonts w:hint="eastAsia"/>
        </w:rPr>
        <w:t>のである</w:t>
      </w:r>
      <w:r w:rsidR="00D341D2">
        <w:rPr>
          <w:rFonts w:hint="eastAsia"/>
        </w:rPr>
        <w:t>。</w:t>
      </w:r>
    </w:p>
    <w:p w14:paraId="7637AD6D" w14:textId="3DC4C9E6" w:rsidR="00D130BB" w:rsidRPr="006B5DC1" w:rsidRDefault="00D130BB" w:rsidP="002D7E2F">
      <w:pPr>
        <w:ind w:firstLineChars="50" w:firstLine="105"/>
      </w:pPr>
      <w:r>
        <w:rPr>
          <w:rFonts w:hint="eastAsia"/>
        </w:rPr>
        <w:t>「戦術核」「小型核」「低核出力兵器」「使える核」などという、核を「使用する側」によって編み出された用語は、原爆攻撃の惨状を無視し、広島・長崎での爆風・熱射・初期放射線および残留放射線・黒い雨・内部被曝の影響を否定し、核兵器の恐ろしさを見えないもの</w:t>
      </w:r>
      <w:r w:rsidR="00D341D2">
        <w:rPr>
          <w:rFonts w:hint="eastAsia"/>
        </w:rPr>
        <w:t>にするものであるが、そのような兵器を米</w:t>
      </w:r>
      <w:r w:rsidR="00D341D2">
        <w:rPr>
          <w:rFonts w:ascii="Apple Color Emoji" w:hAnsi="Apple Color Emoji" w:cs="Apple Color Emoji" w:hint="eastAsia"/>
        </w:rPr>
        <w:t>露とも</w:t>
      </w:r>
      <w:r w:rsidR="00D2105B">
        <w:rPr>
          <w:rFonts w:ascii="Apple Color Emoji" w:hAnsi="Apple Color Emoji" w:cs="Apple Color Emoji" w:hint="eastAsia"/>
        </w:rPr>
        <w:t>「抑止」と</w:t>
      </w:r>
      <w:r w:rsidR="00D2105B">
        <w:rPr>
          <w:rFonts w:ascii="Cambria" w:hAnsi="Cambria" w:cs="Cambria" w:hint="eastAsia"/>
        </w:rPr>
        <w:t>称して配置し、</w:t>
      </w:r>
      <w:r w:rsidR="002D7E2F">
        <w:rPr>
          <w:rFonts w:ascii="Cambria" w:hAnsi="Cambria" w:cs="Cambria" w:hint="eastAsia"/>
        </w:rPr>
        <w:t>実際に</w:t>
      </w:r>
      <w:r w:rsidR="00D2105B">
        <w:rPr>
          <w:rFonts w:ascii="Cambria" w:hAnsi="Cambria" w:cs="Cambria" w:hint="eastAsia"/>
        </w:rPr>
        <w:t>戦争状態になった時に、「核戦争」の可能性を増加さ</w:t>
      </w:r>
      <w:r w:rsidR="00BA7731">
        <w:rPr>
          <w:rFonts w:ascii="Cambria" w:hAnsi="Cambria" w:cs="Cambria" w:hint="eastAsia"/>
        </w:rPr>
        <w:t>せ</w:t>
      </w:r>
      <w:r w:rsidR="00D2105B">
        <w:rPr>
          <w:rFonts w:ascii="Cambria" w:hAnsi="Cambria" w:cs="Cambria" w:hint="eastAsia"/>
        </w:rPr>
        <w:t>ているのである。</w:t>
      </w:r>
    </w:p>
    <w:p w14:paraId="32B60710" w14:textId="1A739B0F" w:rsidR="002D3BF1" w:rsidRDefault="00D130BB" w:rsidP="00D130BB">
      <w:pPr>
        <w:ind w:firstLineChars="100" w:firstLine="210"/>
      </w:pPr>
      <w:r>
        <w:rPr>
          <w:rFonts w:hint="eastAsia"/>
        </w:rPr>
        <w:t>核戦争の危険をさらに高めているのは、元首相を含む日本の政治家による、核兵器への肯定的発言である。</w:t>
      </w:r>
      <w:r w:rsidRPr="008E612E">
        <w:rPr>
          <w:rFonts w:hint="eastAsia"/>
        </w:rPr>
        <w:t>安倍晋三元首相は</w:t>
      </w:r>
      <w:r>
        <w:rPr>
          <w:rFonts w:hint="eastAsia"/>
        </w:rPr>
        <w:t>２月２７日に出演した報道番組で</w:t>
      </w:r>
      <w:r w:rsidRPr="008E612E">
        <w:rPr>
          <w:rFonts w:hint="eastAsia"/>
        </w:rPr>
        <w:t>米国の核兵器を自国領土内に配備して共同運用する「核共有（ニュークリア・シェアリング）」について、国内でも議論すべきだ</w:t>
      </w:r>
      <w:r>
        <w:rPr>
          <w:rFonts w:hint="eastAsia"/>
        </w:rPr>
        <w:t>と発言した。この発言を契機に、維新の党は３日、「核共有の議論を開始すべきだ」とする緊急提言を外務省に提出した。また自民党安全保障調査会は核共有の議論を始めると報じられている。それに対し岸田首相は、核共有は「非核三原則を堅持する立場や原子力平和利用をはじめとする法体系から考えても政府として議論することは考えていない」と否定している</w:t>
      </w:r>
      <w:r w:rsidR="002D3BF1">
        <w:rPr>
          <w:rFonts w:hint="eastAsia"/>
        </w:rPr>
        <w:t>が、米国の核先制不使用宣言には反対の立場で</w:t>
      </w:r>
      <w:r w:rsidR="00BA7731">
        <w:rPr>
          <w:rFonts w:hint="eastAsia"/>
        </w:rPr>
        <w:t>ある</w:t>
      </w:r>
      <w:r w:rsidR="002D3BF1">
        <w:rPr>
          <w:rFonts w:hint="eastAsia"/>
        </w:rPr>
        <w:t>。</w:t>
      </w:r>
    </w:p>
    <w:p w14:paraId="350AF276" w14:textId="62F0BC4F" w:rsidR="007E0BA7" w:rsidRDefault="00E3364C" w:rsidP="00DD1299">
      <w:pPr>
        <w:ind w:firstLineChars="100" w:firstLine="210"/>
      </w:pPr>
      <w:r>
        <w:rPr>
          <w:rFonts w:hint="eastAsia"/>
          <w:color w:val="000000" w:themeColor="text1"/>
        </w:rPr>
        <w:t>核共有・保有が有効だとする</w:t>
      </w:r>
      <w:r w:rsidR="00D130BB" w:rsidRPr="009D34BA">
        <w:rPr>
          <w:rFonts w:hint="eastAsia"/>
          <w:color w:val="000000" w:themeColor="text1"/>
        </w:rPr>
        <w:t>政府の核認識は今に始まったことではなく、</w:t>
      </w:r>
      <w:r w:rsidR="00D130BB" w:rsidRPr="009D34BA">
        <w:rPr>
          <w:color w:val="000000" w:themeColor="text1"/>
        </w:rPr>
        <w:t>2016年にも非核３原則やNPTによって核兵器を保有することができないとしつつ、「その上で、従来から、政府は、憲法第九条と核兵器との関係についての純法理的な問題として、我が国には固有の自衛権があり、自衛のための必要最小限度の実力を保持することは、憲法第九条第二項によっても禁止されているわけではなく、したがって、核兵器であっても、仮にその</w:t>
      </w:r>
      <w:r w:rsidR="00D130BB" w:rsidRPr="009D34BA">
        <w:rPr>
          <w:rFonts w:hint="eastAsia"/>
          <w:color w:val="000000" w:themeColor="text1"/>
        </w:rPr>
        <w:t>ような限度にとどまるものがあるとすれば、それを保有することは、必ずしも憲法の禁止するところではない」と答弁している（「答弁書第九七号　内閣参質一九〇第九七号　平成二十八年四月十五日」）。広島・長崎の悲惨な体験をし、今なお苦しみ続けている被爆者が日本内外にいながら、「自衛のための核兵器」があり得るという認識なのである。</w:t>
      </w:r>
    </w:p>
    <w:p w14:paraId="1355D7AB" w14:textId="4DC7F1F7" w:rsidR="007E0BA7" w:rsidRDefault="007E0BA7" w:rsidP="00F14D05">
      <w:pPr>
        <w:ind w:firstLineChars="100" w:firstLine="210"/>
      </w:pPr>
      <w:r>
        <w:t>2021</w:t>
      </w:r>
      <w:r>
        <w:rPr>
          <w:rFonts w:hint="eastAsia"/>
        </w:rPr>
        <w:t>年1月</w:t>
      </w:r>
      <w:r w:rsidR="00F14D05">
        <w:rPr>
          <w:rFonts w:hint="eastAsia"/>
        </w:rPr>
        <w:t>に</w:t>
      </w:r>
      <w:r>
        <w:rPr>
          <w:rFonts w:hint="eastAsia"/>
        </w:rPr>
        <w:t>核兵器禁止条約条約が発効し</w:t>
      </w:r>
      <w:r w:rsidR="00DD1299">
        <w:rPr>
          <w:rFonts w:hint="eastAsia"/>
        </w:rPr>
        <w:t>、2022年6月には核兵器禁止条約締約国会議がウィーンにて開催される</w:t>
      </w:r>
      <w:r>
        <w:rPr>
          <w:rFonts w:hint="eastAsia"/>
        </w:rPr>
        <w:t>。同条約への批准国の多くはかつての植民地や信託統治領であり、南半球の国々で</w:t>
      </w:r>
      <w:r w:rsidR="008A6E8F">
        <w:rPr>
          <w:rFonts w:hint="eastAsia"/>
        </w:rPr>
        <w:t>ある</w:t>
      </w:r>
      <w:r>
        <w:rPr>
          <w:rFonts w:hint="eastAsia"/>
        </w:rPr>
        <w:t>。批准国の多くは核兵器によって</w:t>
      </w:r>
      <w:proofErr w:type="gramStart"/>
      <w:r>
        <w:rPr>
          <w:rFonts w:hint="eastAsia"/>
        </w:rPr>
        <w:t>脅されたり</w:t>
      </w:r>
      <w:proofErr w:type="gramEnd"/>
      <w:r>
        <w:rPr>
          <w:rFonts w:hint="eastAsia"/>
        </w:rPr>
        <w:t>、実験によって被ばくしてきた国々です。英米の核実験場だったクリスマス島のあるキリバスも、ソ連の核実験場のあったカザフスタンも批准した。核実験参加による被曝兵士を抱えるニュージーランドも批准した。フィジー、ニウエ、パラオ、サモア、バヌアツ、ツバル、ナウルなど、南太平洋非核地帯（ラロトンガ）加盟国が批准した。また、ラテンアメリカ核兵器禁止条約（トラテルコ条約）加盟国、アフリカ非核兵器地帯条約（ベリンダバ）加盟国、東南アジア非核兵器地帯（バンコク条約）加盟国が批准した。また批准国ではないが、原爆や水爆の実験場として使用され、住民が故郷を</w:t>
      </w:r>
      <w:proofErr w:type="gramStart"/>
      <w:r>
        <w:rPr>
          <w:rFonts w:hint="eastAsia"/>
        </w:rPr>
        <w:t>失ったり</w:t>
      </w:r>
      <w:proofErr w:type="gramEnd"/>
      <w:r>
        <w:rPr>
          <w:rFonts w:hint="eastAsia"/>
        </w:rPr>
        <w:t>、放射線によって被曝してきたマーシャル諸島共和国の人たちも、核兵器禁止条約の成立の前に開催された核の非人道性に関する国際会議で</w:t>
      </w:r>
      <w:r>
        <w:rPr>
          <w:rFonts w:hint="eastAsia"/>
        </w:rPr>
        <w:lastRenderedPageBreak/>
        <w:t>活躍してきた。</w:t>
      </w:r>
    </w:p>
    <w:p w14:paraId="423C0342" w14:textId="73AAFA82" w:rsidR="007E0BA7" w:rsidRPr="007E0BA7" w:rsidRDefault="007E0BA7" w:rsidP="00D01806">
      <w:pPr>
        <w:ind w:firstLineChars="100" w:firstLine="210"/>
      </w:pPr>
      <w:r>
        <w:rPr>
          <w:rFonts w:hint="eastAsia"/>
        </w:rPr>
        <w:t>それに対して反対する国々は冒頭の核</w:t>
      </w:r>
      <w:r w:rsidR="00E3364C">
        <w:rPr>
          <w:rFonts w:hint="eastAsia"/>
        </w:rPr>
        <w:t>五</w:t>
      </w:r>
      <w:r>
        <w:rPr>
          <w:rFonts w:hint="eastAsia"/>
        </w:rPr>
        <w:t>大国をはじめとする植民地宗主国であり、信託統治をしてきた国々であり、北半球の国々である。核保有や「核の傘」</w:t>
      </w:r>
      <w:r w:rsidR="00DD1299">
        <w:rPr>
          <w:rFonts w:hint="eastAsia"/>
        </w:rPr>
        <w:t>を顕示し核を</w:t>
      </w:r>
      <w:r w:rsidR="008A6E8F">
        <w:rPr>
          <w:rFonts w:hint="eastAsia"/>
        </w:rPr>
        <w:t>使う</w:t>
      </w:r>
      <w:proofErr w:type="gramStart"/>
      <w:r w:rsidR="008A6E8F">
        <w:rPr>
          <w:rFonts w:hint="eastAsia"/>
        </w:rPr>
        <w:t>ぞ</w:t>
      </w:r>
      <w:proofErr w:type="gramEnd"/>
      <w:r w:rsidR="008A6E8F">
        <w:rPr>
          <w:rFonts w:hint="eastAsia"/>
        </w:rPr>
        <w:t>使うぞ</w:t>
      </w:r>
      <w:r w:rsidR="00945FF7">
        <w:rPr>
          <w:rFonts w:hint="eastAsia"/>
        </w:rPr>
        <w:t>と</w:t>
      </w:r>
      <w:r>
        <w:rPr>
          <w:rFonts w:hint="eastAsia"/>
        </w:rPr>
        <w:t>脅しを</w:t>
      </w:r>
      <w:r w:rsidR="002177C2">
        <w:rPr>
          <w:rFonts w:hint="eastAsia"/>
        </w:rPr>
        <w:t>かけてきた</w:t>
      </w:r>
      <w:r>
        <w:rPr>
          <w:rFonts w:hint="eastAsia"/>
        </w:rPr>
        <w:t>国々である。</w:t>
      </w:r>
      <w:r w:rsidR="00D01806">
        <w:rPr>
          <w:rFonts w:hint="eastAsia"/>
        </w:rPr>
        <w:t>ウクライナ情勢について解説するある専門家は、「核兵器を使うぞ、使うぞ、と言っていることでかえって使いにくくなる」などと述べていた。そうであろうか？核を使うぞ、と脅しているうちに、暴力による世界がのっぴきならない</w:t>
      </w:r>
      <w:r w:rsidR="00E3364C">
        <w:rPr>
          <w:rFonts w:hint="eastAsia"/>
        </w:rPr>
        <w:t>ものとなり、</w:t>
      </w:r>
      <w:r w:rsidR="00D01806">
        <w:rPr>
          <w:rFonts w:hint="eastAsia"/>
        </w:rPr>
        <w:t>核のくびきの下に世界</w:t>
      </w:r>
      <w:r w:rsidR="00E3364C">
        <w:rPr>
          <w:rFonts w:hint="eastAsia"/>
        </w:rPr>
        <w:t>は置かれ</w:t>
      </w:r>
      <w:r w:rsidR="002177C2">
        <w:rPr>
          <w:rFonts w:hint="eastAsia"/>
        </w:rPr>
        <w:t>ており、それに抗う動きこそが核兵器禁止条約なのである。</w:t>
      </w:r>
    </w:p>
    <w:p w14:paraId="5A0DE2CA" w14:textId="46D88656" w:rsidR="00E431BD" w:rsidRDefault="00D130BB" w:rsidP="009D34BA">
      <w:pPr>
        <w:ind w:firstLineChars="100" w:firstLine="210"/>
      </w:pPr>
      <w:r>
        <w:rPr>
          <w:rFonts w:hint="eastAsia"/>
        </w:rPr>
        <w:t>日本が行なうべきなのは「核共有」を提唱</w:t>
      </w:r>
      <w:r w:rsidR="00F14D05">
        <w:rPr>
          <w:rFonts w:hint="eastAsia"/>
        </w:rPr>
        <w:t>することではなく、</w:t>
      </w:r>
      <w:r>
        <w:rPr>
          <w:rFonts w:hint="eastAsia"/>
        </w:rPr>
        <w:t>自国の広島・長崎で起こった惨状を世界の人々に伝え、核実験や原発事故を含む核被災によって苦しんでいる人たちとも力を合わせて、核の惨状の情報や反核・反戦の価値観をこそ世界的に「共有」することである。</w:t>
      </w:r>
      <w:r w:rsidR="00983AA4">
        <w:rPr>
          <w:rFonts w:hint="eastAsia"/>
        </w:rPr>
        <w:t>戦争加害国としての反省</w:t>
      </w:r>
      <w:r w:rsidR="00A01589">
        <w:rPr>
          <w:rFonts w:hint="eastAsia"/>
        </w:rPr>
        <w:t>を踏まえ</w:t>
      </w:r>
      <w:r w:rsidR="00983AA4">
        <w:rPr>
          <w:rFonts w:hint="eastAsia"/>
        </w:rPr>
        <w:t>、</w:t>
      </w:r>
      <w:r w:rsidR="00A01589">
        <w:rPr>
          <w:rFonts w:hint="eastAsia"/>
        </w:rPr>
        <w:t>核戦争の現実を知り</w:t>
      </w:r>
      <w:r w:rsidR="00983AA4">
        <w:rPr>
          <w:rFonts w:hint="eastAsia"/>
        </w:rPr>
        <w:t>、戦争する国でないことを宣言した憲法</w:t>
      </w:r>
      <w:r w:rsidR="00275393">
        <w:rPr>
          <w:rFonts w:hint="eastAsia"/>
        </w:rPr>
        <w:t>で</w:t>
      </w:r>
      <w:r w:rsidR="00A01589">
        <w:rPr>
          <w:rFonts w:hint="eastAsia"/>
        </w:rPr>
        <w:t>守られる</w:t>
      </w:r>
      <w:r w:rsidR="00983AA4">
        <w:rPr>
          <w:rFonts w:hint="eastAsia"/>
        </w:rPr>
        <w:t>日本は、</w:t>
      </w:r>
      <w:r>
        <w:rPr>
          <w:rFonts w:hint="eastAsia"/>
        </w:rPr>
        <w:t>核兵器の非人道性を訴え、その使用を思いとどまらせることこそ</w:t>
      </w:r>
      <w:r w:rsidR="00983AA4">
        <w:rPr>
          <w:rFonts w:hint="eastAsia"/>
        </w:rPr>
        <w:t>が</w:t>
      </w:r>
      <w:r>
        <w:rPr>
          <w:rFonts w:hint="eastAsia"/>
        </w:rPr>
        <w:t>使命なのである。</w:t>
      </w:r>
    </w:p>
    <w:p w14:paraId="4CE86025" w14:textId="7F8DADA2" w:rsidR="00D01806" w:rsidRDefault="00D01806" w:rsidP="00574ACD">
      <w:pPr>
        <w:ind w:firstLineChars="100" w:firstLine="210"/>
      </w:pPr>
    </w:p>
    <w:p w14:paraId="794B278B" w14:textId="5338FDE6" w:rsidR="00AB65AA" w:rsidRDefault="00AB65AA" w:rsidP="00574ACD">
      <w:pPr>
        <w:ind w:firstLineChars="100" w:firstLine="210"/>
      </w:pPr>
    </w:p>
    <w:p w14:paraId="4C714AE1" w14:textId="315269EA" w:rsidR="00AB65AA" w:rsidRDefault="00AB65AA" w:rsidP="00574ACD">
      <w:pPr>
        <w:ind w:firstLineChars="100" w:firstLine="210"/>
      </w:pPr>
    </w:p>
    <w:sectPr w:rsidR="00AB65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77"/>
    <w:rsid w:val="00020A36"/>
    <w:rsid w:val="00057A2B"/>
    <w:rsid w:val="0007770A"/>
    <w:rsid w:val="000C6F7A"/>
    <w:rsid w:val="000E24CD"/>
    <w:rsid w:val="001179E6"/>
    <w:rsid w:val="001423CF"/>
    <w:rsid w:val="001C319E"/>
    <w:rsid w:val="002013A0"/>
    <w:rsid w:val="002177C2"/>
    <w:rsid w:val="002248FF"/>
    <w:rsid w:val="00275393"/>
    <w:rsid w:val="002C5708"/>
    <w:rsid w:val="002D3BF1"/>
    <w:rsid w:val="002D7E2F"/>
    <w:rsid w:val="002F73DD"/>
    <w:rsid w:val="0030331E"/>
    <w:rsid w:val="00345ED5"/>
    <w:rsid w:val="00377004"/>
    <w:rsid w:val="00390C2A"/>
    <w:rsid w:val="00452B9F"/>
    <w:rsid w:val="004C39AD"/>
    <w:rsid w:val="004D349B"/>
    <w:rsid w:val="00574ACD"/>
    <w:rsid w:val="006231D8"/>
    <w:rsid w:val="0063218F"/>
    <w:rsid w:val="006466D0"/>
    <w:rsid w:val="00665D0E"/>
    <w:rsid w:val="00671E88"/>
    <w:rsid w:val="00680E6E"/>
    <w:rsid w:val="006D0003"/>
    <w:rsid w:val="0073678D"/>
    <w:rsid w:val="0074397E"/>
    <w:rsid w:val="00760231"/>
    <w:rsid w:val="00784640"/>
    <w:rsid w:val="007876C5"/>
    <w:rsid w:val="007B1379"/>
    <w:rsid w:val="007B7311"/>
    <w:rsid w:val="007E0BA7"/>
    <w:rsid w:val="00837FE6"/>
    <w:rsid w:val="00846FCD"/>
    <w:rsid w:val="008618D4"/>
    <w:rsid w:val="00876DE8"/>
    <w:rsid w:val="0089776C"/>
    <w:rsid w:val="008A6E8F"/>
    <w:rsid w:val="008C0EDA"/>
    <w:rsid w:val="008C45BF"/>
    <w:rsid w:val="008F5683"/>
    <w:rsid w:val="00945FF7"/>
    <w:rsid w:val="00952C77"/>
    <w:rsid w:val="00983AA4"/>
    <w:rsid w:val="009D34BA"/>
    <w:rsid w:val="009E0541"/>
    <w:rsid w:val="00A01589"/>
    <w:rsid w:val="00AA4555"/>
    <w:rsid w:val="00AB65AA"/>
    <w:rsid w:val="00AC54C9"/>
    <w:rsid w:val="00AF5F68"/>
    <w:rsid w:val="00B34CF1"/>
    <w:rsid w:val="00B465B7"/>
    <w:rsid w:val="00BA5DDD"/>
    <w:rsid w:val="00BA7731"/>
    <w:rsid w:val="00BB5C23"/>
    <w:rsid w:val="00C46524"/>
    <w:rsid w:val="00C526DA"/>
    <w:rsid w:val="00CD3BAA"/>
    <w:rsid w:val="00CF2C45"/>
    <w:rsid w:val="00D01806"/>
    <w:rsid w:val="00D130BB"/>
    <w:rsid w:val="00D2105B"/>
    <w:rsid w:val="00D341D2"/>
    <w:rsid w:val="00D47138"/>
    <w:rsid w:val="00D57DA1"/>
    <w:rsid w:val="00DD1299"/>
    <w:rsid w:val="00E2011B"/>
    <w:rsid w:val="00E3364C"/>
    <w:rsid w:val="00E431BD"/>
    <w:rsid w:val="00E652BE"/>
    <w:rsid w:val="00E67E17"/>
    <w:rsid w:val="00EF6552"/>
    <w:rsid w:val="00F14D05"/>
    <w:rsid w:val="00F86CA3"/>
    <w:rsid w:val="00FA2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84B173C"/>
  <w15:chartTrackingRefBased/>
  <w15:docId w15:val="{E4821639-BD89-7D45-AF36-6B605CC0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6CA3"/>
    <w:rPr>
      <w:color w:val="0563C1" w:themeColor="hyperlink"/>
      <w:u w:val="single"/>
    </w:rPr>
  </w:style>
  <w:style w:type="character" w:styleId="a4">
    <w:name w:val="Unresolved Mention"/>
    <w:basedOn w:val="a0"/>
    <w:uiPriority w:val="99"/>
    <w:semiHidden/>
    <w:unhideWhenUsed/>
    <w:rsid w:val="00F86CA3"/>
    <w:rPr>
      <w:color w:val="605E5C"/>
      <w:shd w:val="clear" w:color="auto" w:fill="E1DFDD"/>
    </w:rPr>
  </w:style>
  <w:style w:type="character" w:styleId="a5">
    <w:name w:val="FollowedHyperlink"/>
    <w:basedOn w:val="a0"/>
    <w:uiPriority w:val="99"/>
    <w:semiHidden/>
    <w:unhideWhenUsed/>
    <w:rsid w:val="00345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701656">
      <w:bodyDiv w:val="1"/>
      <w:marLeft w:val="0"/>
      <w:marRight w:val="0"/>
      <w:marTop w:val="0"/>
      <w:marBottom w:val="0"/>
      <w:divBdr>
        <w:top w:val="none" w:sz="0" w:space="0" w:color="auto"/>
        <w:left w:val="none" w:sz="0" w:space="0" w:color="auto"/>
        <w:bottom w:val="none" w:sz="0" w:space="0" w:color="auto"/>
        <w:right w:val="none" w:sz="0" w:space="0" w:color="auto"/>
      </w:divBdr>
      <w:divsChild>
        <w:div w:id="2028604409">
          <w:marLeft w:val="0"/>
          <w:marRight w:val="0"/>
          <w:marTop w:val="0"/>
          <w:marBottom w:val="0"/>
          <w:divBdr>
            <w:top w:val="none" w:sz="0" w:space="0" w:color="auto"/>
            <w:left w:val="none" w:sz="0" w:space="0" w:color="auto"/>
            <w:bottom w:val="none" w:sz="0" w:space="0" w:color="auto"/>
            <w:right w:val="none" w:sz="0" w:space="0" w:color="auto"/>
          </w:divBdr>
        </w:div>
        <w:div w:id="776292085">
          <w:marLeft w:val="0"/>
          <w:marRight w:val="0"/>
          <w:marTop w:val="120"/>
          <w:marBottom w:val="0"/>
          <w:divBdr>
            <w:top w:val="none" w:sz="0" w:space="0" w:color="auto"/>
            <w:left w:val="none" w:sz="0" w:space="0" w:color="auto"/>
            <w:bottom w:val="none" w:sz="0" w:space="0" w:color="auto"/>
            <w:right w:val="none" w:sz="0" w:space="0" w:color="auto"/>
          </w:divBdr>
          <w:divsChild>
            <w:div w:id="1226453577">
              <w:marLeft w:val="0"/>
              <w:marRight w:val="0"/>
              <w:marTop w:val="0"/>
              <w:marBottom w:val="0"/>
              <w:divBdr>
                <w:top w:val="none" w:sz="0" w:space="0" w:color="auto"/>
                <w:left w:val="none" w:sz="0" w:space="0" w:color="auto"/>
                <w:bottom w:val="none" w:sz="0" w:space="0" w:color="auto"/>
                <w:right w:val="none" w:sz="0" w:space="0" w:color="auto"/>
              </w:divBdr>
            </w:div>
          </w:divsChild>
        </w:div>
        <w:div w:id="704328989">
          <w:marLeft w:val="0"/>
          <w:marRight w:val="0"/>
          <w:marTop w:val="120"/>
          <w:marBottom w:val="0"/>
          <w:divBdr>
            <w:top w:val="none" w:sz="0" w:space="0" w:color="auto"/>
            <w:left w:val="none" w:sz="0" w:space="0" w:color="auto"/>
            <w:bottom w:val="none" w:sz="0" w:space="0" w:color="auto"/>
            <w:right w:val="none" w:sz="0" w:space="0" w:color="auto"/>
          </w:divBdr>
          <w:divsChild>
            <w:div w:id="1306664346">
              <w:marLeft w:val="0"/>
              <w:marRight w:val="0"/>
              <w:marTop w:val="0"/>
              <w:marBottom w:val="0"/>
              <w:divBdr>
                <w:top w:val="none" w:sz="0" w:space="0" w:color="auto"/>
                <w:left w:val="none" w:sz="0" w:space="0" w:color="auto"/>
                <w:bottom w:val="none" w:sz="0" w:space="0" w:color="auto"/>
                <w:right w:val="none" w:sz="0" w:space="0" w:color="auto"/>
              </w:divBdr>
            </w:div>
          </w:divsChild>
        </w:div>
        <w:div w:id="101580853">
          <w:marLeft w:val="0"/>
          <w:marRight w:val="0"/>
          <w:marTop w:val="120"/>
          <w:marBottom w:val="0"/>
          <w:divBdr>
            <w:top w:val="none" w:sz="0" w:space="0" w:color="auto"/>
            <w:left w:val="none" w:sz="0" w:space="0" w:color="auto"/>
            <w:bottom w:val="none" w:sz="0" w:space="0" w:color="auto"/>
            <w:right w:val="none" w:sz="0" w:space="0" w:color="auto"/>
          </w:divBdr>
          <w:divsChild>
            <w:div w:id="985009698">
              <w:marLeft w:val="0"/>
              <w:marRight w:val="0"/>
              <w:marTop w:val="0"/>
              <w:marBottom w:val="0"/>
              <w:divBdr>
                <w:top w:val="none" w:sz="0" w:space="0" w:color="auto"/>
                <w:left w:val="none" w:sz="0" w:space="0" w:color="auto"/>
                <w:bottom w:val="none" w:sz="0" w:space="0" w:color="auto"/>
                <w:right w:val="none" w:sz="0" w:space="0" w:color="auto"/>
              </w:divBdr>
            </w:div>
            <w:div w:id="934825673">
              <w:marLeft w:val="0"/>
              <w:marRight w:val="0"/>
              <w:marTop w:val="0"/>
              <w:marBottom w:val="0"/>
              <w:divBdr>
                <w:top w:val="none" w:sz="0" w:space="0" w:color="auto"/>
                <w:left w:val="none" w:sz="0" w:space="0" w:color="auto"/>
                <w:bottom w:val="none" w:sz="0" w:space="0" w:color="auto"/>
                <w:right w:val="none" w:sz="0" w:space="0" w:color="auto"/>
              </w:divBdr>
            </w:div>
          </w:divsChild>
        </w:div>
        <w:div w:id="1545749357">
          <w:marLeft w:val="0"/>
          <w:marRight w:val="0"/>
          <w:marTop w:val="120"/>
          <w:marBottom w:val="0"/>
          <w:divBdr>
            <w:top w:val="none" w:sz="0" w:space="0" w:color="auto"/>
            <w:left w:val="none" w:sz="0" w:space="0" w:color="auto"/>
            <w:bottom w:val="none" w:sz="0" w:space="0" w:color="auto"/>
            <w:right w:val="none" w:sz="0" w:space="0" w:color="auto"/>
          </w:divBdr>
          <w:divsChild>
            <w:div w:id="21126376">
              <w:marLeft w:val="0"/>
              <w:marRight w:val="0"/>
              <w:marTop w:val="0"/>
              <w:marBottom w:val="0"/>
              <w:divBdr>
                <w:top w:val="none" w:sz="0" w:space="0" w:color="auto"/>
                <w:left w:val="none" w:sz="0" w:space="0" w:color="auto"/>
                <w:bottom w:val="none" w:sz="0" w:space="0" w:color="auto"/>
                <w:right w:val="none" w:sz="0" w:space="0" w:color="auto"/>
              </w:divBdr>
            </w:div>
          </w:divsChild>
        </w:div>
        <w:div w:id="121197395">
          <w:marLeft w:val="0"/>
          <w:marRight w:val="0"/>
          <w:marTop w:val="120"/>
          <w:marBottom w:val="0"/>
          <w:divBdr>
            <w:top w:val="none" w:sz="0" w:space="0" w:color="auto"/>
            <w:left w:val="none" w:sz="0" w:space="0" w:color="auto"/>
            <w:bottom w:val="none" w:sz="0" w:space="0" w:color="auto"/>
            <w:right w:val="none" w:sz="0" w:space="0" w:color="auto"/>
          </w:divBdr>
          <w:divsChild>
            <w:div w:id="1518763744">
              <w:marLeft w:val="0"/>
              <w:marRight w:val="0"/>
              <w:marTop w:val="0"/>
              <w:marBottom w:val="0"/>
              <w:divBdr>
                <w:top w:val="none" w:sz="0" w:space="0" w:color="auto"/>
                <w:left w:val="none" w:sz="0" w:space="0" w:color="auto"/>
                <w:bottom w:val="none" w:sz="0" w:space="0" w:color="auto"/>
                <w:right w:val="none" w:sz="0" w:space="0" w:color="auto"/>
              </w:divBdr>
            </w:div>
          </w:divsChild>
        </w:div>
        <w:div w:id="620889474">
          <w:marLeft w:val="0"/>
          <w:marRight w:val="0"/>
          <w:marTop w:val="120"/>
          <w:marBottom w:val="0"/>
          <w:divBdr>
            <w:top w:val="none" w:sz="0" w:space="0" w:color="auto"/>
            <w:left w:val="none" w:sz="0" w:space="0" w:color="auto"/>
            <w:bottom w:val="none" w:sz="0" w:space="0" w:color="auto"/>
            <w:right w:val="none" w:sz="0" w:space="0" w:color="auto"/>
          </w:divBdr>
          <w:divsChild>
            <w:div w:id="751436726">
              <w:marLeft w:val="0"/>
              <w:marRight w:val="0"/>
              <w:marTop w:val="0"/>
              <w:marBottom w:val="0"/>
              <w:divBdr>
                <w:top w:val="none" w:sz="0" w:space="0" w:color="auto"/>
                <w:left w:val="none" w:sz="0" w:space="0" w:color="auto"/>
                <w:bottom w:val="none" w:sz="0" w:space="0" w:color="auto"/>
                <w:right w:val="none" w:sz="0" w:space="0" w:color="auto"/>
              </w:divBdr>
            </w:div>
            <w:div w:id="1501388707">
              <w:marLeft w:val="0"/>
              <w:marRight w:val="0"/>
              <w:marTop w:val="0"/>
              <w:marBottom w:val="0"/>
              <w:divBdr>
                <w:top w:val="none" w:sz="0" w:space="0" w:color="auto"/>
                <w:left w:val="none" w:sz="0" w:space="0" w:color="auto"/>
                <w:bottom w:val="none" w:sz="0" w:space="0" w:color="auto"/>
                <w:right w:val="none" w:sz="0" w:space="0" w:color="auto"/>
              </w:divBdr>
            </w:div>
            <w:div w:id="258292875">
              <w:marLeft w:val="0"/>
              <w:marRight w:val="0"/>
              <w:marTop w:val="0"/>
              <w:marBottom w:val="0"/>
              <w:divBdr>
                <w:top w:val="none" w:sz="0" w:space="0" w:color="auto"/>
                <w:left w:val="none" w:sz="0" w:space="0" w:color="auto"/>
                <w:bottom w:val="none" w:sz="0" w:space="0" w:color="auto"/>
                <w:right w:val="none" w:sz="0" w:space="0" w:color="auto"/>
              </w:divBdr>
            </w:div>
            <w:div w:id="1211268384">
              <w:marLeft w:val="0"/>
              <w:marRight w:val="0"/>
              <w:marTop w:val="0"/>
              <w:marBottom w:val="0"/>
              <w:divBdr>
                <w:top w:val="none" w:sz="0" w:space="0" w:color="auto"/>
                <w:left w:val="none" w:sz="0" w:space="0" w:color="auto"/>
                <w:bottom w:val="none" w:sz="0" w:space="0" w:color="auto"/>
                <w:right w:val="none" w:sz="0" w:space="0" w:color="auto"/>
              </w:divBdr>
            </w:div>
            <w:div w:id="1671062623">
              <w:marLeft w:val="0"/>
              <w:marRight w:val="0"/>
              <w:marTop w:val="0"/>
              <w:marBottom w:val="0"/>
              <w:divBdr>
                <w:top w:val="none" w:sz="0" w:space="0" w:color="auto"/>
                <w:left w:val="none" w:sz="0" w:space="0" w:color="auto"/>
                <w:bottom w:val="none" w:sz="0" w:space="0" w:color="auto"/>
                <w:right w:val="none" w:sz="0" w:space="0" w:color="auto"/>
              </w:divBdr>
            </w:div>
            <w:div w:id="1136292237">
              <w:marLeft w:val="0"/>
              <w:marRight w:val="0"/>
              <w:marTop w:val="0"/>
              <w:marBottom w:val="0"/>
              <w:divBdr>
                <w:top w:val="none" w:sz="0" w:space="0" w:color="auto"/>
                <w:left w:val="none" w:sz="0" w:space="0" w:color="auto"/>
                <w:bottom w:val="none" w:sz="0" w:space="0" w:color="auto"/>
                <w:right w:val="none" w:sz="0" w:space="0" w:color="auto"/>
              </w:divBdr>
            </w:div>
            <w:div w:id="1740403663">
              <w:marLeft w:val="0"/>
              <w:marRight w:val="0"/>
              <w:marTop w:val="0"/>
              <w:marBottom w:val="0"/>
              <w:divBdr>
                <w:top w:val="none" w:sz="0" w:space="0" w:color="auto"/>
                <w:left w:val="none" w:sz="0" w:space="0" w:color="auto"/>
                <w:bottom w:val="none" w:sz="0" w:space="0" w:color="auto"/>
                <w:right w:val="none" w:sz="0" w:space="0" w:color="auto"/>
              </w:divBdr>
            </w:div>
            <w:div w:id="55324032">
              <w:marLeft w:val="0"/>
              <w:marRight w:val="0"/>
              <w:marTop w:val="0"/>
              <w:marBottom w:val="0"/>
              <w:divBdr>
                <w:top w:val="none" w:sz="0" w:space="0" w:color="auto"/>
                <w:left w:val="none" w:sz="0" w:space="0" w:color="auto"/>
                <w:bottom w:val="none" w:sz="0" w:space="0" w:color="auto"/>
                <w:right w:val="none" w:sz="0" w:space="0" w:color="auto"/>
              </w:divBdr>
            </w:div>
            <w:div w:id="592205182">
              <w:marLeft w:val="0"/>
              <w:marRight w:val="0"/>
              <w:marTop w:val="0"/>
              <w:marBottom w:val="0"/>
              <w:divBdr>
                <w:top w:val="none" w:sz="0" w:space="0" w:color="auto"/>
                <w:left w:val="none" w:sz="0" w:space="0" w:color="auto"/>
                <w:bottom w:val="none" w:sz="0" w:space="0" w:color="auto"/>
                <w:right w:val="none" w:sz="0" w:space="0" w:color="auto"/>
              </w:divBdr>
            </w:div>
            <w:div w:id="1722364988">
              <w:marLeft w:val="0"/>
              <w:marRight w:val="0"/>
              <w:marTop w:val="0"/>
              <w:marBottom w:val="0"/>
              <w:divBdr>
                <w:top w:val="none" w:sz="0" w:space="0" w:color="auto"/>
                <w:left w:val="none" w:sz="0" w:space="0" w:color="auto"/>
                <w:bottom w:val="none" w:sz="0" w:space="0" w:color="auto"/>
                <w:right w:val="none" w:sz="0" w:space="0" w:color="auto"/>
              </w:divBdr>
            </w:div>
            <w:div w:id="205485699">
              <w:marLeft w:val="0"/>
              <w:marRight w:val="0"/>
              <w:marTop w:val="0"/>
              <w:marBottom w:val="0"/>
              <w:divBdr>
                <w:top w:val="none" w:sz="0" w:space="0" w:color="auto"/>
                <w:left w:val="none" w:sz="0" w:space="0" w:color="auto"/>
                <w:bottom w:val="none" w:sz="0" w:space="0" w:color="auto"/>
                <w:right w:val="none" w:sz="0" w:space="0" w:color="auto"/>
              </w:divBdr>
            </w:div>
            <w:div w:id="661591889">
              <w:marLeft w:val="0"/>
              <w:marRight w:val="0"/>
              <w:marTop w:val="0"/>
              <w:marBottom w:val="0"/>
              <w:divBdr>
                <w:top w:val="none" w:sz="0" w:space="0" w:color="auto"/>
                <w:left w:val="none" w:sz="0" w:space="0" w:color="auto"/>
                <w:bottom w:val="none" w:sz="0" w:space="0" w:color="auto"/>
                <w:right w:val="none" w:sz="0" w:space="0" w:color="auto"/>
              </w:divBdr>
            </w:div>
            <w:div w:id="341519021">
              <w:marLeft w:val="0"/>
              <w:marRight w:val="0"/>
              <w:marTop w:val="0"/>
              <w:marBottom w:val="0"/>
              <w:divBdr>
                <w:top w:val="none" w:sz="0" w:space="0" w:color="auto"/>
                <w:left w:val="none" w:sz="0" w:space="0" w:color="auto"/>
                <w:bottom w:val="none" w:sz="0" w:space="0" w:color="auto"/>
                <w:right w:val="none" w:sz="0" w:space="0" w:color="auto"/>
              </w:divBdr>
            </w:div>
            <w:div w:id="1041977501">
              <w:marLeft w:val="0"/>
              <w:marRight w:val="0"/>
              <w:marTop w:val="0"/>
              <w:marBottom w:val="0"/>
              <w:divBdr>
                <w:top w:val="none" w:sz="0" w:space="0" w:color="auto"/>
                <w:left w:val="none" w:sz="0" w:space="0" w:color="auto"/>
                <w:bottom w:val="none" w:sz="0" w:space="0" w:color="auto"/>
                <w:right w:val="none" w:sz="0" w:space="0" w:color="auto"/>
              </w:divBdr>
            </w:div>
          </w:divsChild>
        </w:div>
        <w:div w:id="183133536">
          <w:marLeft w:val="0"/>
          <w:marRight w:val="0"/>
          <w:marTop w:val="120"/>
          <w:marBottom w:val="0"/>
          <w:divBdr>
            <w:top w:val="none" w:sz="0" w:space="0" w:color="auto"/>
            <w:left w:val="none" w:sz="0" w:space="0" w:color="auto"/>
            <w:bottom w:val="none" w:sz="0" w:space="0" w:color="auto"/>
            <w:right w:val="none" w:sz="0" w:space="0" w:color="auto"/>
          </w:divBdr>
          <w:divsChild>
            <w:div w:id="16411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470</Words>
  <Characters>2682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博子</dc:creator>
  <cp:keywords/>
  <dc:description/>
  <cp:lastModifiedBy>高橋 博子</cp:lastModifiedBy>
  <cp:revision>16</cp:revision>
  <dcterms:created xsi:type="dcterms:W3CDTF">2022-05-22T10:55:00Z</dcterms:created>
  <dcterms:modified xsi:type="dcterms:W3CDTF">2022-05-23T07:15:00Z</dcterms:modified>
</cp:coreProperties>
</file>